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286000" cy="1675190"/>
            <wp:docPr id="1" name="Picture 1"/>
            <wp:cNvGraphicFramePr>
              <a:graphicFrameLocks noChangeAspect="1"/>
            </wp:cNvGraphicFramePr>
            <a:graphic>
              <a:graphicData uri="http://schemas.openxmlformats.org/drawingml/2006/picture">
                <pic:pic>
                  <pic:nvPicPr>
                    <pic:cNvPr id="0" name="logo-light(20260914-174341).png"/>
                    <pic:cNvPicPr/>
                  </pic:nvPicPr>
                  <pic:blipFill>
                    <a:blip r:embed="rId9"/>
                    <a:stretch>
                      <a:fillRect/>
                    </a:stretch>
                  </pic:blipFill>
                  <pic:spPr>
                    <a:xfrm>
                      <a:off x="0" y="0"/>
                      <a:ext cx="2286000" cy="1675190"/>
                    </a:xfrm>
                    <a:prstGeom prst="rect"/>
                  </pic:spPr>
                </pic:pic>
              </a:graphicData>
            </a:graphic>
          </wp:inline>
        </w:drawing>
      </w:r>
    </w:p>
    <w:p>
      <w:pPr>
        <w:pStyle w:val="Title"/>
        <w:jc w:val="center"/>
      </w:pPr>
      <w:r>
        <w:t>OPEN SOURCE WEEK 2027</w:t>
        <w:br/>
        <w:t>MEDIA KIT</w:t>
      </w:r>
    </w:p>
    <w:p>
      <w:pPr>
        <w:jc w:val="center"/>
      </w:pPr>
      <w:r>
        <w:rPr>
          <w:rFonts w:ascii="Arial" w:hAnsi="Arial"/>
          <w:b/>
          <w:color w:val="D60000"/>
          <w:sz w:val="36"/>
        </w:rPr>
        <w:t>TROUSSE MÉDIA</w:t>
      </w:r>
    </w:p>
    <w:p>
      <w:pPr>
        <w:jc w:val="center"/>
      </w:pPr>
      <w:r>
        <w:rPr>
          <w:b/>
          <w:sz w:val="22"/>
        </w:rPr>
        <w:t>September 3–4, 2027  •  Prairieland Park  •  Saskatoon, Saskatchewan</w:t>
      </w:r>
    </w:p>
    <w:p>
      <w:pPr>
        <w:jc w:val="center"/>
      </w:pPr>
      <w:r>
        <w:rPr>
          <w:color w:val="505050"/>
          <w:sz w:val="22"/>
        </w:rPr>
        <w:t>A national celebration of Linux, open source technology, learning, collaboration, and community.</w:t>
      </w:r>
    </w:p>
    <w:p>
      <w:pPr>
        <w:spacing w:before="280" w:after="280"/>
      </w:pPr>
      <w:r>
        <w:rPr>
          <w:color w:val="10AC84"/>
          <w:sz w:val="18"/>
        </w:rPr>
        <w:t>━━━━━━━━━━━━━━━━━━━━━━━━━━━━━━━━━━━━━━━━━━━━━━━━━━━━</w:t>
      </w:r>
    </w:p>
    <w:tbl>
      <w:tblPr>
        <w:tblW w:type="auto" w:w="0"/>
        <w:jc w:val="center"/>
        <w:tblLayout w:type="fixed"/>
        <w:tblLook w:firstColumn="1" w:firstRow="1" w:lastColumn="0" w:lastRow="0" w:noHBand="0" w:noVBand="1" w:val="04A0"/>
      </w:tblPr>
      <w:tblGrid>
        <w:gridCol w:w="5112"/>
        <w:gridCol w:w="5112"/>
      </w:tblGrid>
      <w:tr>
        <w:tc>
          <w:tcPr>
            <w:tcW w:type="dxa" w:w="2880"/>
            <w:shd w:fill="111111"/>
            <w:tcMar>
              <w:top w:w="120" w:type="dxa"/>
              <w:start w:w="160" w:type="dxa"/>
              <w:bottom w:w="120" w:type="dxa"/>
              <w:end w:w="160" w:type="dxa"/>
            </w:tcMar>
            <w:tcBorders>
              <w:top w:val="nil"/>
              <w:left w:val="nil"/>
              <w:bottom w:val="nil"/>
              <w:right w:val="nil"/>
            </w:tcBorders>
          </w:tcPr>
          <w:p>
            <w:r>
              <w:rPr>
                <w:b/>
                <w:color w:val="FFFFFF"/>
              </w:rPr>
              <w:t>MEDIA CONTACT</w:t>
            </w:r>
          </w:p>
        </w:tc>
        <w:tc>
          <w:tcPr>
            <w:tcW w:type="dxa" w:w="6480"/>
            <w:shd w:fill="111111"/>
            <w:tcMar>
              <w:top w:w="120" w:type="dxa"/>
              <w:start w:w="160" w:type="dxa"/>
              <w:bottom w:w="120" w:type="dxa"/>
              <w:end w:w="160" w:type="dxa"/>
            </w:tcMar>
            <w:tcBorders>
              <w:top w:val="nil"/>
              <w:left w:val="nil"/>
              <w:bottom w:val="nil"/>
              <w:right w:val="nil"/>
            </w:tcBorders>
          </w:tcPr>
          <w:p>
            <w:r>
              <w:rPr>
                <w:b/>
                <w:color w:val="FFFFFF"/>
              </w:rPr>
              <w:t>Linux Association of Canada</w:t>
            </w:r>
          </w:p>
        </w:tc>
      </w:tr>
      <w:tr>
        <w:tc>
          <w:tcPr>
            <w:tcW w:type="dxa" w:w="2880"/>
            <w:shd w:fill="F4F7F6"/>
            <w:tcMar>
              <w:top w:w="120" w:type="dxa"/>
              <w:start w:w="160" w:type="dxa"/>
              <w:bottom w:w="120" w:type="dxa"/>
              <w:end w:w="160" w:type="dxa"/>
            </w:tcMar>
            <w:tcBorders>
              <w:top w:val="nil"/>
              <w:left w:val="nil"/>
              <w:bottom w:val="nil"/>
              <w:right w:val="nil"/>
            </w:tcBorders>
          </w:tcPr>
          <w:p>
            <w:r>
              <w:t>Email</w:t>
              <w:br/>
              <w:t>Website</w:t>
            </w:r>
          </w:p>
        </w:tc>
        <w:tc>
          <w:tcPr>
            <w:tcW w:type="dxa" w:w="6480"/>
            <w:shd w:fill="F4F7F6"/>
            <w:tcMar>
              <w:top w:w="120" w:type="dxa"/>
              <w:start w:w="160" w:type="dxa"/>
              <w:bottom w:w="120" w:type="dxa"/>
              <w:end w:w="160" w:type="dxa"/>
            </w:tcMar>
            <w:tcBorders>
              <w:top w:val="nil"/>
              <w:left w:val="nil"/>
              <w:bottom w:val="nil"/>
              <w:right w:val="nil"/>
            </w:tcBorders>
          </w:tcPr>
          <w:p>
            <w:r>
              <w:t>info@linuxassociation.ca</w:t>
              <w:br/>
              <w:t>linuxassociation.ca/open-source-week/</w:t>
            </w:r>
          </w:p>
        </w:tc>
      </w:tr>
    </w:tbl>
    <w:p>
      <w:pPr>
        <w:pStyle w:val="SmallNote"/>
        <w:jc w:val="center"/>
      </w:pPr>
      <w:r>
        <w:t>Prepared for media, partners, community organizers, and event promotion. Updated September 2026.</w:t>
      </w:r>
    </w:p>
    <w:p>
      <w:r>
        <w:br w:type="page"/>
      </w:r>
    </w:p>
    <w:p>
      <w:pPr>
        <w:pStyle w:val="Heading1"/>
      </w:pPr>
      <w:r>
        <w:t>MEDIA KIT — ENGLISH</w:t>
      </w:r>
    </w:p>
    <w:p>
      <w:pPr>
        <w:pStyle w:val="Heading2"/>
      </w:pPr>
      <w:r>
        <w:t>Event at a glance</w:t>
      </w:r>
    </w:p>
    <w:tbl>
      <w:tblPr>
        <w:tblStyle w:val="TableGrid"/>
        <w:tblW w:type="auto" w:w="0"/>
        <w:jc w:val="center"/>
        <w:tblLayout w:type="fixed"/>
        <w:tblLook w:firstColumn="1" w:firstRow="1" w:lastColumn="0" w:lastRow="0" w:noHBand="0" w:noVBand="1" w:val="04A0"/>
      </w:tblPr>
      <w:tblGrid>
        <w:gridCol w:w="5112"/>
        <w:gridCol w:w="5112"/>
      </w:tblGrid>
      <w:tr>
        <w:tc>
          <w:tcPr>
            <w:tcW w:type="dxa" w:w="2376"/>
            <w:shd w:fill="EEF8F5"/>
            <w:tcMar>
              <w:top w:w="100" w:type="dxa"/>
              <w:start w:w="120" w:type="dxa"/>
              <w:bottom w:w="100" w:type="dxa"/>
              <w:end w:w="120" w:type="dxa"/>
            </w:tcMar>
          </w:tcPr>
          <w:p>
            <w:r>
              <w:rPr>
                <w:b/>
                <w:color w:val="0A765D"/>
              </w:rPr>
              <w:t>Event</w:t>
            </w:r>
          </w:p>
        </w:tc>
        <w:tc>
          <w:tcPr>
            <w:tcW w:type="dxa" w:w="7848"/>
            <w:tcMar>
              <w:top w:w="100" w:type="dxa"/>
              <w:start w:w="120" w:type="dxa"/>
              <w:bottom w:w="100" w:type="dxa"/>
              <w:end w:w="120" w:type="dxa"/>
            </w:tcMar>
          </w:tcPr>
          <w:p>
            <w:r>
              <w:t>Open Source Week 2027</w:t>
            </w:r>
          </w:p>
        </w:tc>
      </w:tr>
      <w:tr>
        <w:tc>
          <w:tcPr>
            <w:tcW w:type="dxa" w:w="2376"/>
            <w:shd w:fill="EEF8F5"/>
            <w:tcMar>
              <w:top w:w="100" w:type="dxa"/>
              <w:start w:w="120" w:type="dxa"/>
              <w:bottom w:w="100" w:type="dxa"/>
              <w:end w:w="120" w:type="dxa"/>
            </w:tcMar>
          </w:tcPr>
          <w:p>
            <w:r>
              <w:rPr>
                <w:b/>
                <w:color w:val="0A765D"/>
              </w:rPr>
              <w:t>Flagship event</w:t>
            </w:r>
          </w:p>
        </w:tc>
        <w:tc>
          <w:tcPr>
            <w:tcW w:type="dxa" w:w="7848"/>
            <w:tcMar>
              <w:top w:w="100" w:type="dxa"/>
              <w:start w:w="120" w:type="dxa"/>
              <w:bottom w:w="100" w:type="dxa"/>
              <w:end w:w="120" w:type="dxa"/>
            </w:tcMar>
          </w:tcPr>
          <w:p>
            <w:r>
              <w:t>September 3–4, 2027</w:t>
            </w:r>
          </w:p>
        </w:tc>
      </w:tr>
      <w:tr>
        <w:tc>
          <w:tcPr>
            <w:tcW w:type="dxa" w:w="2376"/>
            <w:shd w:fill="EEF8F5"/>
            <w:tcMar>
              <w:top w:w="100" w:type="dxa"/>
              <w:start w:w="120" w:type="dxa"/>
              <w:bottom w:w="100" w:type="dxa"/>
              <w:end w:w="120" w:type="dxa"/>
            </w:tcMar>
          </w:tcPr>
          <w:p>
            <w:r>
              <w:rPr>
                <w:b/>
                <w:color w:val="0A765D"/>
              </w:rPr>
              <w:t>Venue</w:t>
            </w:r>
          </w:p>
        </w:tc>
        <w:tc>
          <w:tcPr>
            <w:tcW w:type="dxa" w:w="7848"/>
            <w:tcMar>
              <w:top w:w="100" w:type="dxa"/>
              <w:start w:w="120" w:type="dxa"/>
              <w:bottom w:w="100" w:type="dxa"/>
              <w:end w:w="120" w:type="dxa"/>
            </w:tcMar>
          </w:tcPr>
          <w:p>
            <w:r>
              <w:t>Prairieland Park, Saskatoon, Saskatchewan</w:t>
            </w:r>
          </w:p>
        </w:tc>
      </w:tr>
      <w:tr>
        <w:tc>
          <w:tcPr>
            <w:tcW w:type="dxa" w:w="2376"/>
            <w:shd w:fill="EEF8F5"/>
            <w:tcMar>
              <w:top w:w="100" w:type="dxa"/>
              <w:start w:w="120" w:type="dxa"/>
              <w:bottom w:w="100" w:type="dxa"/>
              <w:end w:w="120" w:type="dxa"/>
            </w:tcMar>
          </w:tcPr>
          <w:p>
            <w:r>
              <w:rPr>
                <w:b/>
                <w:color w:val="0A765D"/>
              </w:rPr>
              <w:t>Organizer</w:t>
            </w:r>
          </w:p>
        </w:tc>
        <w:tc>
          <w:tcPr>
            <w:tcW w:type="dxa" w:w="7848"/>
            <w:tcMar>
              <w:top w:w="100" w:type="dxa"/>
              <w:start w:w="120" w:type="dxa"/>
              <w:bottom w:w="100" w:type="dxa"/>
              <w:end w:w="120" w:type="dxa"/>
            </w:tcMar>
          </w:tcPr>
          <w:p>
            <w:r>
              <w:t>Linux Association of Canada</w:t>
            </w:r>
          </w:p>
        </w:tc>
      </w:tr>
      <w:tr>
        <w:tc>
          <w:tcPr>
            <w:tcW w:type="dxa" w:w="2376"/>
            <w:shd w:fill="EEF8F5"/>
            <w:tcMar>
              <w:top w:w="100" w:type="dxa"/>
              <w:start w:w="120" w:type="dxa"/>
              <w:bottom w:w="100" w:type="dxa"/>
              <w:end w:w="120" w:type="dxa"/>
            </w:tcMar>
          </w:tcPr>
          <w:p>
            <w:r>
              <w:rPr>
                <w:b/>
                <w:color w:val="0A765D"/>
              </w:rPr>
              <w:t>Scope</w:t>
            </w:r>
          </w:p>
        </w:tc>
        <w:tc>
          <w:tcPr>
            <w:tcW w:type="dxa" w:w="7848"/>
            <w:tcMar>
              <w:top w:w="100" w:type="dxa"/>
              <w:start w:w="120" w:type="dxa"/>
              <w:bottom w:w="100" w:type="dxa"/>
              <w:end w:w="120" w:type="dxa"/>
            </w:tcMar>
          </w:tcPr>
          <w:p>
            <w:r>
              <w:t>National — flagship event in Saskatoon plus community events across Canada</w:t>
            </w:r>
          </w:p>
        </w:tc>
      </w:tr>
      <w:tr>
        <w:tc>
          <w:tcPr>
            <w:tcW w:type="dxa" w:w="2376"/>
            <w:shd w:fill="EEF8F5"/>
            <w:tcMar>
              <w:top w:w="100" w:type="dxa"/>
              <w:start w:w="120" w:type="dxa"/>
              <w:bottom w:w="100" w:type="dxa"/>
              <w:end w:w="120" w:type="dxa"/>
            </w:tcMar>
          </w:tcPr>
          <w:p>
            <w:r>
              <w:rPr>
                <w:b/>
                <w:color w:val="0A765D"/>
              </w:rPr>
              <w:t>Focus</w:t>
            </w:r>
          </w:p>
        </w:tc>
        <w:tc>
          <w:tcPr>
            <w:tcW w:type="dxa" w:w="7848"/>
            <w:tcMar>
              <w:top w:w="100" w:type="dxa"/>
              <w:start w:w="120" w:type="dxa"/>
              <w:bottom w:w="100" w:type="dxa"/>
              <w:end w:w="120" w:type="dxa"/>
            </w:tcMar>
          </w:tcPr>
          <w:p>
            <w:r>
              <w:t>Linux, open source, cybersecurity, education, digital sovereignty, community, skills, and innovation</w:t>
            </w:r>
          </w:p>
        </w:tc>
      </w:tr>
      <w:tr>
        <w:tc>
          <w:tcPr>
            <w:tcW w:type="dxa" w:w="2376"/>
            <w:shd w:fill="EEF8F5"/>
            <w:tcMar>
              <w:top w:w="100" w:type="dxa"/>
              <w:start w:w="120" w:type="dxa"/>
              <w:bottom w:w="100" w:type="dxa"/>
              <w:end w:w="120" w:type="dxa"/>
            </w:tcMar>
          </w:tcPr>
          <w:p>
            <w:r>
              <w:rPr>
                <w:b/>
                <w:color w:val="0A765D"/>
              </w:rPr>
              <w:t>Audience</w:t>
            </w:r>
          </w:p>
        </w:tc>
        <w:tc>
          <w:tcPr>
            <w:tcW w:type="dxa" w:w="7848"/>
            <w:tcMar>
              <w:top w:w="100" w:type="dxa"/>
              <w:start w:w="120" w:type="dxa"/>
              <w:bottom w:w="100" w:type="dxa"/>
              <w:end w:w="120" w:type="dxa"/>
            </w:tcMar>
          </w:tcPr>
          <w:p>
            <w:r>
              <w:t>Linux users, developers, IT professionals, educators, students, community groups, businesses, public-sector organizations, and newcomers to open source</w:t>
            </w:r>
          </w:p>
        </w:tc>
      </w:tr>
      <w:tr>
        <w:tc>
          <w:tcPr>
            <w:tcW w:type="dxa" w:w="2376"/>
            <w:shd w:fill="EEF8F5"/>
            <w:tcMar>
              <w:top w:w="100" w:type="dxa"/>
              <w:start w:w="120" w:type="dxa"/>
              <w:bottom w:w="100" w:type="dxa"/>
              <w:end w:w="120" w:type="dxa"/>
            </w:tcMar>
          </w:tcPr>
          <w:p>
            <w:r>
              <w:rPr>
                <w:b/>
                <w:color w:val="0A765D"/>
              </w:rPr>
              <w:t>Website</w:t>
            </w:r>
          </w:p>
        </w:tc>
        <w:tc>
          <w:tcPr>
            <w:tcW w:type="dxa" w:w="7848"/>
            <w:tcMar>
              <w:top w:w="100" w:type="dxa"/>
              <w:start w:w="120" w:type="dxa"/>
              <w:bottom w:w="100" w:type="dxa"/>
              <w:end w:w="120" w:type="dxa"/>
            </w:tcMar>
          </w:tcPr>
          <w:p>
            <w:r>
              <w:t>linuxassociation.ca/open-source-week/</w:t>
            </w:r>
          </w:p>
        </w:tc>
      </w:tr>
    </w:tbl>
    <w:p>
      <w:pPr>
        <w:pStyle w:val="Heading2"/>
      </w:pPr>
      <w:r>
        <w:t>About Open Source Week 2027</w:t>
      </w:r>
    </w:p>
    <w:p>
      <w:r>
        <w:t>Open Source Week 2027 is a national initiative of the Linux Association of Canada that brings together communities, educators, technologists, organizations, and open-source users from across the country. The flagship event will take place September 3–4, 2027 at Prairieland Park in Saskatoon, Saskatchewan, with community-led activities encouraged across Canada.</w:t>
      </w:r>
    </w:p>
    <w:p>
      <w:r>
        <w:t>The week is designed to make Linux and open source more visible, practical, and accessible. Programming may include presentations, hands-on workshops, demonstrations, exhibitor activity, community meetups, education events, and virtual sessions.</w:t>
      </w:r>
    </w:p>
    <w:p>
      <w:pPr>
        <w:pStyle w:val="Heading2"/>
      </w:pPr>
      <w:r>
        <w:t>About the Linux Association of Canada</w:t>
      </w:r>
    </w:p>
    <w:p>
      <w:r>
        <w:t>The Linux Association of Canada is a Canadian non-profit organization dedicated to promoting Linux, open source software, education, digital skills, community development, and greater technological independence in Canada. Its work includes public education, an open-source software library, a Linux distribution library, a Canada-focused technology job bank, community outreach, local chapter development, and initiatives that connect Canadians with open technology.</w:t>
      </w:r>
    </w:p>
    <w:p>
      <w:pPr>
        <w:pStyle w:val="Heading2"/>
      </w:pPr>
      <w:r>
        <w:t>Approved boilerplate</w:t>
      </w:r>
    </w:p>
    <w:p>
      <w:pPr>
        <w:ind w:left="360" w:right="360"/>
      </w:pPr>
      <w:r>
        <w:rPr>
          <w:i/>
        </w:rPr>
        <w:t>Open Source Week 2027, organized by the Linux Association of Canada, is a national celebration of Linux and open source taking place September 3–4, 2027, with the flagship event at Prairieland Park in Saskatoon, Saskatchewan. The initiative brings together communities, educators, students, technology professionals, organizations, and open-source users to learn, share, collaborate, and build stronger open technology communities across Canada.</w:t>
      </w:r>
    </w:p>
    <w:p>
      <w:pPr>
        <w:pStyle w:val="Heading2"/>
      </w:pPr>
      <w:r>
        <w:t>Suggested media quote</w:t>
      </w:r>
    </w:p>
    <w:p>
      <w:pPr>
        <w:ind w:left="360" w:right="360"/>
      </w:pPr>
      <w:r>
        <w:rPr>
          <w:i/>
        </w:rPr>
        <w:t>“Open source is about more than software. It is about people learning from one another, sharing knowledge, and building technology that communities can understand, improve, and trust. Open Source Week is an opportunity to bring that spirit together across Canada.”</w:t>
      </w:r>
    </w:p>
    <w:p>
      <w:pPr>
        <w:pStyle w:val="SmallNote"/>
      </w:pPr>
      <w:r>
        <w:t>— Andre Duttmann, Founder and Executive Director, Linux Association of Canada</w:t>
      </w:r>
    </w:p>
    <w:p>
      <w:pPr>
        <w:pStyle w:val="Heading2"/>
      </w:pPr>
      <w:r>
        <w:t>Story angles</w:t>
      </w:r>
    </w:p>
    <w:p>
      <w:pPr>
        <w:pStyle w:val="ListBullet"/>
      </w:pPr>
      <w:r>
        <w:t>Why Linux and open source matter to Canada’s digital future.</w:t>
      </w:r>
    </w:p>
    <w:p>
      <w:pPr>
        <w:pStyle w:val="ListBullet"/>
      </w:pPr>
      <w:r>
        <w:t>Open-source skills, careers, and workforce development in Canada.</w:t>
      </w:r>
    </w:p>
    <w:p>
      <w:pPr>
        <w:pStyle w:val="ListBullet"/>
      </w:pPr>
      <w:r>
        <w:t>Digital sovereignty and reducing dependency on closed technology ecosystems.</w:t>
      </w:r>
    </w:p>
    <w:p>
      <w:pPr>
        <w:pStyle w:val="ListBullet"/>
      </w:pPr>
      <w:r>
        <w:t>How schools, libraries, Linux user groups, and community organizations can participate.</w:t>
      </w:r>
    </w:p>
    <w:p>
      <w:pPr>
        <w:pStyle w:val="ListBullet"/>
      </w:pPr>
      <w:r>
        <w:t>The role of open source in cybersecurity, transparency, and resilient infrastructure.</w:t>
      </w:r>
    </w:p>
    <w:p>
      <w:pPr>
        <w:pStyle w:val="ListBullet"/>
      </w:pPr>
      <w:r>
        <w:t>How Canadian communities can host local Open Source Week activities.</w:t>
      </w:r>
    </w:p>
    <w:p>
      <w:pPr>
        <w:pStyle w:val="Heading2"/>
      </w:pPr>
      <w:r>
        <w:t>Terminology and naming</w:t>
      </w:r>
    </w:p>
    <w:p>
      <w:pPr>
        <w:pStyle w:val="ListBullet"/>
      </w:pPr>
      <w:r>
        <w:t>Preferred event name: Open Source Week 2027.</w:t>
      </w:r>
    </w:p>
    <w:p>
      <w:pPr>
        <w:pStyle w:val="ListBullet"/>
      </w:pPr>
      <w:r>
        <w:t>Preferred organizer name: Linux Association of Canada.</w:t>
      </w:r>
    </w:p>
    <w:p>
      <w:pPr>
        <w:pStyle w:val="ListBullet"/>
      </w:pPr>
      <w:r>
        <w:t>Flagship venue reference: Prairieland Park, Saskatoon, Saskatchewan.</w:t>
      </w:r>
    </w:p>
    <w:p>
      <w:pPr>
        <w:pStyle w:val="ListBullet"/>
      </w:pPr>
      <w:r>
        <w:t>The Linux Association of Canada logo must not be altered. It may only be scaled proportionally.</w:t>
      </w:r>
    </w:p>
    <w:p>
      <w:pPr>
        <w:pStyle w:val="ListBullet"/>
      </w:pPr>
      <w:r>
        <w:t>When possible, link to linuxassociation.ca/open-source-week/ for current event information.</w:t>
      </w:r>
    </w:p>
    <w:p>
      <w:r>
        <w:br w:type="page"/>
      </w:r>
    </w:p>
    <w:p>
      <w:pPr>
        <w:pStyle w:val="Heading1"/>
      </w:pPr>
      <w:r>
        <w:t>TROUSSE MÉDIA — FRANÇAIS CANADIEN</w:t>
      </w:r>
    </w:p>
    <w:p>
      <w:pPr>
        <w:pStyle w:val="Heading2"/>
      </w:pPr>
      <w:r>
        <w:t>L’événement en bref</w:t>
      </w:r>
    </w:p>
    <w:tbl>
      <w:tblPr>
        <w:tblStyle w:val="TableGrid"/>
        <w:tblW w:type="auto" w:w="0"/>
        <w:jc w:val="center"/>
        <w:tblLayout w:type="fixed"/>
        <w:tblLook w:firstColumn="1" w:firstRow="1" w:lastColumn="0" w:lastRow="0" w:noHBand="0" w:noVBand="1" w:val="04A0"/>
      </w:tblPr>
      <w:tblGrid>
        <w:gridCol w:w="5112"/>
        <w:gridCol w:w="5112"/>
      </w:tblGrid>
      <w:tr>
        <w:tc>
          <w:tcPr>
            <w:tcW w:type="dxa" w:w="2376"/>
            <w:shd w:fill="EEF8F5"/>
            <w:tcMar>
              <w:top w:w="100" w:type="dxa"/>
              <w:start w:w="120" w:type="dxa"/>
              <w:bottom w:w="100" w:type="dxa"/>
              <w:end w:w="120" w:type="dxa"/>
            </w:tcMar>
          </w:tcPr>
          <w:p>
            <w:r>
              <w:rPr>
                <w:b/>
                <w:color w:val="0A765D"/>
              </w:rPr>
              <w:t>Événement</w:t>
            </w:r>
          </w:p>
        </w:tc>
        <w:tc>
          <w:tcPr>
            <w:tcW w:type="dxa" w:w="7848"/>
            <w:tcMar>
              <w:top w:w="100" w:type="dxa"/>
              <w:start w:w="120" w:type="dxa"/>
              <w:bottom w:w="100" w:type="dxa"/>
              <w:end w:w="120" w:type="dxa"/>
            </w:tcMar>
          </w:tcPr>
          <w:p>
            <w:r>
              <w:t>Semaine de l’open source 2027</w:t>
            </w:r>
          </w:p>
        </w:tc>
      </w:tr>
      <w:tr>
        <w:tc>
          <w:tcPr>
            <w:tcW w:type="dxa" w:w="2376"/>
            <w:shd w:fill="EEF8F5"/>
            <w:tcMar>
              <w:top w:w="100" w:type="dxa"/>
              <w:start w:w="120" w:type="dxa"/>
              <w:bottom w:w="100" w:type="dxa"/>
              <w:end w:w="120" w:type="dxa"/>
            </w:tcMar>
          </w:tcPr>
          <w:p>
            <w:r>
              <w:rPr>
                <w:b/>
                <w:color w:val="0A765D"/>
              </w:rPr>
              <w:t>Événement phare</w:t>
            </w:r>
          </w:p>
        </w:tc>
        <w:tc>
          <w:tcPr>
            <w:tcW w:type="dxa" w:w="7848"/>
            <w:tcMar>
              <w:top w:w="100" w:type="dxa"/>
              <w:start w:w="120" w:type="dxa"/>
              <w:bottom w:w="100" w:type="dxa"/>
              <w:end w:w="120" w:type="dxa"/>
            </w:tcMar>
          </w:tcPr>
          <w:p>
            <w:r>
              <w:t>3 et 4 septembre 2027</w:t>
            </w:r>
          </w:p>
        </w:tc>
      </w:tr>
      <w:tr>
        <w:tc>
          <w:tcPr>
            <w:tcW w:type="dxa" w:w="2376"/>
            <w:shd w:fill="EEF8F5"/>
            <w:tcMar>
              <w:top w:w="100" w:type="dxa"/>
              <w:start w:w="120" w:type="dxa"/>
              <w:bottom w:w="100" w:type="dxa"/>
              <w:end w:w="120" w:type="dxa"/>
            </w:tcMar>
          </w:tcPr>
          <w:p>
            <w:r>
              <w:rPr>
                <w:b/>
                <w:color w:val="0A765D"/>
              </w:rPr>
              <w:t>Lieu</w:t>
            </w:r>
          </w:p>
        </w:tc>
        <w:tc>
          <w:tcPr>
            <w:tcW w:type="dxa" w:w="7848"/>
            <w:tcMar>
              <w:top w:w="100" w:type="dxa"/>
              <w:start w:w="120" w:type="dxa"/>
              <w:bottom w:w="100" w:type="dxa"/>
              <w:end w:w="120" w:type="dxa"/>
            </w:tcMar>
          </w:tcPr>
          <w:p>
            <w:r>
              <w:t>Prairieland Park, Saskatoon, Saskatchewan</w:t>
            </w:r>
          </w:p>
        </w:tc>
      </w:tr>
      <w:tr>
        <w:tc>
          <w:tcPr>
            <w:tcW w:type="dxa" w:w="2376"/>
            <w:shd w:fill="EEF8F5"/>
            <w:tcMar>
              <w:top w:w="100" w:type="dxa"/>
              <w:start w:w="120" w:type="dxa"/>
              <w:bottom w:w="100" w:type="dxa"/>
              <w:end w:w="120" w:type="dxa"/>
            </w:tcMar>
          </w:tcPr>
          <w:p>
            <w:r>
              <w:rPr>
                <w:b/>
                <w:color w:val="0A765D"/>
              </w:rPr>
              <w:t>Organisateur</w:t>
            </w:r>
          </w:p>
        </w:tc>
        <w:tc>
          <w:tcPr>
            <w:tcW w:type="dxa" w:w="7848"/>
            <w:tcMar>
              <w:top w:w="100" w:type="dxa"/>
              <w:start w:w="120" w:type="dxa"/>
              <w:bottom w:w="100" w:type="dxa"/>
              <w:end w:w="120" w:type="dxa"/>
            </w:tcMar>
          </w:tcPr>
          <w:p>
            <w:r>
              <w:t>Linux Association of Canada</w:t>
            </w:r>
          </w:p>
        </w:tc>
      </w:tr>
      <w:tr>
        <w:tc>
          <w:tcPr>
            <w:tcW w:type="dxa" w:w="2376"/>
            <w:shd w:fill="EEF8F5"/>
            <w:tcMar>
              <w:top w:w="100" w:type="dxa"/>
              <w:start w:w="120" w:type="dxa"/>
              <w:bottom w:w="100" w:type="dxa"/>
              <w:end w:w="120" w:type="dxa"/>
            </w:tcMar>
          </w:tcPr>
          <w:p>
            <w:r>
              <w:rPr>
                <w:b/>
                <w:color w:val="0A765D"/>
              </w:rPr>
              <w:t>Portée</w:t>
            </w:r>
          </w:p>
        </w:tc>
        <w:tc>
          <w:tcPr>
            <w:tcW w:type="dxa" w:w="7848"/>
            <w:tcMar>
              <w:top w:w="100" w:type="dxa"/>
              <w:start w:w="120" w:type="dxa"/>
              <w:bottom w:w="100" w:type="dxa"/>
              <w:end w:w="120" w:type="dxa"/>
            </w:tcMar>
          </w:tcPr>
          <w:p>
            <w:r>
              <w:t>Nationale — événement phare à Saskatoon et activités communautaires partout au Canada</w:t>
            </w:r>
          </w:p>
        </w:tc>
      </w:tr>
      <w:tr>
        <w:tc>
          <w:tcPr>
            <w:tcW w:type="dxa" w:w="2376"/>
            <w:shd w:fill="EEF8F5"/>
            <w:tcMar>
              <w:top w:w="100" w:type="dxa"/>
              <w:start w:w="120" w:type="dxa"/>
              <w:bottom w:w="100" w:type="dxa"/>
              <w:end w:w="120" w:type="dxa"/>
            </w:tcMar>
          </w:tcPr>
          <w:p>
            <w:r>
              <w:rPr>
                <w:b/>
                <w:color w:val="0A765D"/>
              </w:rPr>
              <w:t>Thèmes</w:t>
            </w:r>
          </w:p>
        </w:tc>
        <w:tc>
          <w:tcPr>
            <w:tcW w:type="dxa" w:w="7848"/>
            <w:tcMar>
              <w:top w:w="100" w:type="dxa"/>
              <w:start w:w="120" w:type="dxa"/>
              <w:bottom w:w="100" w:type="dxa"/>
              <w:end w:w="120" w:type="dxa"/>
            </w:tcMar>
          </w:tcPr>
          <w:p>
            <w:r>
              <w:t>Linux, open source, cybersécurité, éducation, souveraineté numérique, communauté, compétences et innovation</w:t>
            </w:r>
          </w:p>
        </w:tc>
      </w:tr>
      <w:tr>
        <w:tc>
          <w:tcPr>
            <w:tcW w:type="dxa" w:w="2376"/>
            <w:shd w:fill="EEF8F5"/>
            <w:tcMar>
              <w:top w:w="100" w:type="dxa"/>
              <w:start w:w="120" w:type="dxa"/>
              <w:bottom w:w="100" w:type="dxa"/>
              <w:end w:w="120" w:type="dxa"/>
            </w:tcMar>
          </w:tcPr>
          <w:p>
            <w:r>
              <w:rPr>
                <w:b/>
                <w:color w:val="0A765D"/>
              </w:rPr>
              <w:t>Public</w:t>
            </w:r>
          </w:p>
        </w:tc>
        <w:tc>
          <w:tcPr>
            <w:tcW w:type="dxa" w:w="7848"/>
            <w:tcMar>
              <w:top w:w="100" w:type="dxa"/>
              <w:start w:w="120" w:type="dxa"/>
              <w:bottom w:w="100" w:type="dxa"/>
              <w:end w:w="120" w:type="dxa"/>
            </w:tcMar>
          </w:tcPr>
          <w:p>
            <w:r>
              <w:t>Utilisateurs de Linux, développeurs, professionnels des TI, éducateurs, étudiants, groupes communautaires, entreprises, organismes publics et personnes qui découvrent l’open source</w:t>
            </w:r>
          </w:p>
        </w:tc>
      </w:tr>
      <w:tr>
        <w:tc>
          <w:tcPr>
            <w:tcW w:type="dxa" w:w="2376"/>
            <w:shd w:fill="EEF8F5"/>
            <w:tcMar>
              <w:top w:w="100" w:type="dxa"/>
              <w:start w:w="120" w:type="dxa"/>
              <w:bottom w:w="100" w:type="dxa"/>
              <w:end w:w="120" w:type="dxa"/>
            </w:tcMar>
          </w:tcPr>
          <w:p>
            <w:r>
              <w:rPr>
                <w:b/>
                <w:color w:val="0A765D"/>
              </w:rPr>
              <w:t>Site Web</w:t>
            </w:r>
          </w:p>
        </w:tc>
        <w:tc>
          <w:tcPr>
            <w:tcW w:type="dxa" w:w="7848"/>
            <w:tcMar>
              <w:top w:w="100" w:type="dxa"/>
              <w:start w:w="120" w:type="dxa"/>
              <w:bottom w:w="100" w:type="dxa"/>
              <w:end w:w="120" w:type="dxa"/>
            </w:tcMar>
          </w:tcPr>
          <w:p>
            <w:r>
              <w:t>linuxassociation.ca/open-source-week/</w:t>
            </w:r>
          </w:p>
        </w:tc>
      </w:tr>
    </w:tbl>
    <w:p>
      <w:pPr>
        <w:pStyle w:val="Heading2"/>
      </w:pPr>
      <w:r>
        <w:t>À propos de la Semaine de l’open source 2027</w:t>
      </w:r>
    </w:p>
    <w:p>
      <w:r>
        <w:t>La Semaine de l’open source 2027 est une initiative nationale de la Linux Association of Canada qui réunit des communautés, des éducateurs, des technologues, des organisations et des utilisateurs de logiciels libres et open source de partout au pays. L’événement phare aura lieu les 3 et 4 septembre 2027 à Prairieland Park, à Saskatoon, en Saskatchewan, tandis que des activités communautaires seront encouragées partout au Canada.</w:t>
      </w:r>
    </w:p>
    <w:p>
      <w:r>
        <w:t>La semaine vise à rendre Linux et l’open source plus visibles, pratiques et accessibles. La programmation pourra comprendre des présentations, des ateliers pratiques, des démonstrations, des exposants, des rencontres communautaires, des activités éducatives et des séances virtuelles.</w:t>
      </w:r>
    </w:p>
    <w:p>
      <w:pPr>
        <w:pStyle w:val="Heading2"/>
      </w:pPr>
      <w:r>
        <w:t>À propos de la Linux Association of Canada</w:t>
      </w:r>
    </w:p>
    <w:p>
      <w:r>
        <w:t>La Linux Association of Canada est un organisme canadien sans but lucratif qui fait la promotion de Linux, des logiciels open source, de l’éducation, des compétences numériques, du développement communautaire et d’une plus grande autonomie technologique au Canada. Ses activités comprennent l’éducation du public, une bibliothèque de logiciels open source, une bibliothèque de distributions Linux, une banque d’emplois technologiques axée sur le Canada, des activités de sensibilisation, le développement de groupes locaux et des initiatives qui rapprochent les Canadiens des technologies ouvertes.</w:t>
      </w:r>
    </w:p>
    <w:p>
      <w:pPr>
        <w:pStyle w:val="Heading2"/>
      </w:pPr>
      <w:r>
        <w:t>Texte descriptif approuvé</w:t>
      </w:r>
    </w:p>
    <w:p>
      <w:pPr>
        <w:ind w:left="360" w:right="360"/>
      </w:pPr>
      <w:r>
        <w:rPr>
          <w:i/>
        </w:rPr>
        <w:t>La Semaine de l’open source 2027, organisée par la Linux Association of Canada, est une célébration nationale de Linux et de l’open source qui aura lieu les 3 et 4 septembre 2027, avec un événement phare à Prairieland Park, à Saskatoon, en Saskatchewan. L’initiative rassemble des communautés, des éducateurs, des étudiants, des professionnels de la technologie, des organisations et des utilisateurs de l’open source afin d’apprendre, de partager, de collaborer et de renforcer les communautés technologiques ouvertes partout au Canada.</w:t>
      </w:r>
    </w:p>
    <w:p>
      <w:pPr>
        <w:pStyle w:val="Heading2"/>
      </w:pPr>
      <w:r>
        <w:t>Citation suggérée pour les médias</w:t>
      </w:r>
    </w:p>
    <w:p>
      <w:pPr>
        <w:ind w:left="360" w:right="360"/>
      </w:pPr>
      <w:r>
        <w:rPr>
          <w:i/>
        </w:rPr>
        <w:t>« L’open source, c’est bien plus que des logiciels. C’est une façon d’apprendre les uns des autres, de partager les connaissances et de bâtir des technologies que les communautés peuvent comprendre, améliorer et utiliser en toute confiance. La Semaine de l’open source est une occasion de rassembler cet esprit partout au Canada. »</w:t>
      </w:r>
    </w:p>
    <w:p>
      <w:pPr>
        <w:pStyle w:val="SmallNote"/>
      </w:pPr>
      <w:r>
        <w:t>— Andre Duttmann, fondateur et directeur général, Linux Association of Canada</w:t>
      </w:r>
    </w:p>
    <w:p>
      <w:pPr>
        <w:pStyle w:val="Heading2"/>
      </w:pPr>
      <w:r>
        <w:t>Angles médiatiques</w:t>
      </w:r>
    </w:p>
    <w:p>
      <w:pPr>
        <w:pStyle w:val="ListBullet"/>
      </w:pPr>
      <w:r>
        <w:t>Pourquoi Linux et l’open source comptent pour l’avenir numérique du Canada.</w:t>
      </w:r>
    </w:p>
    <w:p>
      <w:pPr>
        <w:pStyle w:val="ListBullet"/>
      </w:pPr>
      <w:r>
        <w:t>Les compétences, les carrières et le développement de la main-d’œuvre open source au Canada.</w:t>
      </w:r>
    </w:p>
    <w:p>
      <w:pPr>
        <w:pStyle w:val="ListBullet"/>
      </w:pPr>
      <w:r>
        <w:t>La souveraineté numérique et la réduction de la dépendance aux écosystèmes technologiques fermés.</w:t>
      </w:r>
    </w:p>
    <w:p>
      <w:pPr>
        <w:pStyle w:val="ListBullet"/>
      </w:pPr>
      <w:r>
        <w:t>Comment les écoles, bibliothèques, groupes d’utilisateurs Linux et organismes communautaires peuvent participer.</w:t>
      </w:r>
    </w:p>
    <w:p>
      <w:pPr>
        <w:pStyle w:val="ListBullet"/>
      </w:pPr>
      <w:r>
        <w:t>Le rôle de l’open source en cybersécurité, en transparence et dans la résilience des infrastructures.</w:t>
      </w:r>
    </w:p>
    <w:p>
      <w:pPr>
        <w:pStyle w:val="ListBullet"/>
      </w:pPr>
      <w:r>
        <w:t>Comment les communautés canadiennes peuvent organiser des activités locales pendant la Semaine de l’open source.</w:t>
      </w:r>
    </w:p>
    <w:p>
      <w:pPr>
        <w:pStyle w:val="Heading2"/>
      </w:pPr>
      <w:r>
        <w:t>Terminologie et identité</w:t>
      </w:r>
    </w:p>
    <w:p>
      <w:pPr>
        <w:pStyle w:val="ListBullet"/>
      </w:pPr>
      <w:r>
        <w:t>Nom privilégié de l’événement : Semaine de l’open source 2027.</w:t>
      </w:r>
    </w:p>
    <w:p>
      <w:pPr>
        <w:pStyle w:val="ListBullet"/>
      </w:pPr>
      <w:r>
        <w:t>Nom de l’organisateur : Linux Association of Canada.</w:t>
      </w:r>
    </w:p>
    <w:p>
      <w:pPr>
        <w:pStyle w:val="ListBullet"/>
      </w:pPr>
      <w:r>
        <w:t>Lieu de l’événement phare : Prairieland Park, Saskatoon, Saskatchewan.</w:t>
      </w:r>
    </w:p>
    <w:p>
      <w:pPr>
        <w:pStyle w:val="ListBullet"/>
      </w:pPr>
      <w:r>
        <w:t>Le logo de la Linux Association of Canada ne doit pas être modifié. Il peut uniquement être redimensionné proportionnellement.</w:t>
      </w:r>
    </w:p>
    <w:p>
      <w:pPr>
        <w:pStyle w:val="ListBullet"/>
      </w:pPr>
      <w:r>
        <w:t>Dans la mesure du possible, utilisez linuxassociation.ca/open-source-week/ pour obtenir l’information la plus récente.</w:t>
      </w:r>
    </w:p>
    <w:p>
      <w:r>
        <w:br w:type="page"/>
      </w:r>
    </w:p>
    <w:p>
      <w:pPr>
        <w:pStyle w:val="Heading1"/>
      </w:pPr>
      <w:r>
        <w:t>PRESS / MEDIA CONTACT</w:t>
      </w:r>
    </w:p>
    <w:p>
      <w:r>
        <w:t>For interview requests, media inquiries, event information, partnership questions, or permission to use official campaign materials:</w:t>
      </w:r>
    </w:p>
    <w:tbl>
      <w:tblPr>
        <w:tblStyle w:val="TableGrid"/>
        <w:tblW w:type="auto" w:w="0"/>
        <w:jc w:val="center"/>
        <w:tblLook w:firstColumn="1" w:firstRow="1" w:lastColumn="0" w:lastRow="0" w:noHBand="0" w:noVBand="1" w:val="04A0"/>
      </w:tblPr>
      <w:tblGrid>
        <w:gridCol w:w="5112"/>
        <w:gridCol w:w="5112"/>
      </w:tblGrid>
      <w:tr>
        <w:tc>
          <w:tcPr>
            <w:tcW w:type="dxa" w:w="5112"/>
            <w:shd w:fill="EEF8F5"/>
          </w:tcPr>
          <w:p>
            <w:r>
              <w:rPr>
                <w:b/>
                <w:color w:val="0A765D"/>
              </w:rPr>
              <w:t>Organization</w:t>
            </w:r>
          </w:p>
        </w:tc>
        <w:tc>
          <w:tcPr>
            <w:tcW w:type="dxa" w:w="5112"/>
          </w:tcPr>
          <w:p>
            <w:r>
              <w:t>Linux Association of Canada</w:t>
            </w:r>
          </w:p>
        </w:tc>
      </w:tr>
      <w:tr>
        <w:tc>
          <w:tcPr>
            <w:tcW w:type="dxa" w:w="5112"/>
            <w:shd w:fill="EEF8F5"/>
          </w:tcPr>
          <w:p>
            <w:r>
              <w:rPr>
                <w:b/>
                <w:color w:val="0A765D"/>
              </w:rPr>
              <w:t>Event</w:t>
            </w:r>
          </w:p>
        </w:tc>
        <w:tc>
          <w:tcPr>
            <w:tcW w:type="dxa" w:w="5112"/>
          </w:tcPr>
          <w:p>
            <w:r>
              <w:t>Open Source Week 2027</w:t>
            </w:r>
          </w:p>
        </w:tc>
      </w:tr>
      <w:tr>
        <w:tc>
          <w:tcPr>
            <w:tcW w:type="dxa" w:w="5112"/>
            <w:shd w:fill="EEF8F5"/>
          </w:tcPr>
          <w:p>
            <w:r>
              <w:rPr>
                <w:b/>
                <w:color w:val="0A765D"/>
              </w:rPr>
              <w:t>Email</w:t>
            </w:r>
          </w:p>
        </w:tc>
        <w:tc>
          <w:tcPr>
            <w:tcW w:type="dxa" w:w="5112"/>
          </w:tcPr>
          <w:p>
            <w:r>
              <w:t>info@linuxassociation.ca</w:t>
            </w:r>
          </w:p>
        </w:tc>
      </w:tr>
      <w:tr>
        <w:tc>
          <w:tcPr>
            <w:tcW w:type="dxa" w:w="5112"/>
            <w:shd w:fill="EEF8F5"/>
          </w:tcPr>
          <w:p>
            <w:r>
              <w:rPr>
                <w:b/>
                <w:color w:val="0A765D"/>
              </w:rPr>
              <w:t>Website</w:t>
            </w:r>
          </w:p>
        </w:tc>
        <w:tc>
          <w:tcPr>
            <w:tcW w:type="dxa" w:w="5112"/>
          </w:tcPr>
          <w:p>
            <w:r>
              <w:t>linuxassociation.ca/open-source-week/</w:t>
            </w:r>
          </w:p>
        </w:tc>
      </w:tr>
    </w:tbl>
    <w:p>
      <w:pPr>
        <w:pStyle w:val="Heading2"/>
      </w:pPr>
      <w:r>
        <w:t>Notes for media use</w:t>
      </w:r>
    </w:p>
    <w:p>
      <w:r>
        <w:t>The material in this kit is intended for editorial and promotional use in connection with Open Source Week 2027 and the Linux Association of Canada. Event details may evolve as speakers, partners, exhibitors, and community events are confirmed. Please use the event website for the latest public information.</w:t>
      </w:r>
    </w:p>
    <w:p>
      <w:r>
        <w:t>Official Linux Association of Canada logos must be used as supplied and must not be altered except for proportional scaling.</w:t>
      </w:r>
    </w:p>
    <w:sectPr w:rsidR="00FC693F" w:rsidRPr="0006063C" w:rsidSect="00034616">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87878"/>
        <w:sz w:val="16"/>
      </w:rPr>
      <w:t>Linux Association of Canada  •  Open Source Week 2027  •  linuxassociation.ca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111111"/>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0AC8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D6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b/>
      <w:color w:val="11111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4646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